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xmlns:wp14="http://schemas.microsoft.com/office/word/2010/wordml" w:rsidRPr="00EF1FE1" w:rsidR="00D0752F" w:rsidP="00D0752F" w:rsidRDefault="00586726" w14:paraId="622C9316" wp14:textId="77777777">
      <w:pPr>
        <w:autoSpaceDE w:val="0"/>
        <w:autoSpaceDN w:val="0"/>
        <w:adjustRightInd w:val="0"/>
        <w:ind w:right="968"/>
        <w:jc w:val="center"/>
        <w:rPr>
          <w:rFonts w:ascii="Avenir Next LT Pro Light" w:hAnsi="Avenir Next LT Pro Light" w:cs="TT54t00"/>
          <w:color w:val="000000"/>
          <w:sz w:val="20"/>
        </w:rPr>
      </w:pPr>
      <w:r>
        <w:rPr>
          <w:rFonts w:ascii="TT54t00" w:hAnsi="TT54t00" w:cs="TT54t00"/>
          <w:noProof/>
          <w:lang w:eastAsia="en-AU"/>
        </w:rPr>
        <w:drawing>
          <wp:inline xmlns:wp14="http://schemas.microsoft.com/office/word/2010/wordprocessingDrawing" distT="0" distB="0" distL="0" distR="0" wp14:anchorId="175C492D" wp14:editId="7777777">
            <wp:extent cx="1885950" cy="1771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11" t="21219" r="29828" b="243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752F">
        <w:rPr>
          <w:rFonts w:cs="TT54t00"/>
          <w:b/>
        </w:rPr>
        <w:br/>
      </w:r>
      <w:r w:rsidR="00D0752F">
        <w:rPr>
          <w:rFonts w:ascii="TT54t00" w:hAnsi="TT54t00" w:cs="TT54t00"/>
        </w:rPr>
        <w:br/>
      </w:r>
      <w:r w:rsidRPr="00197D04" w:rsidR="00D0752F">
        <w:rPr>
          <w:rFonts w:ascii="Avenir Next LT Pro Light" w:hAnsi="Avenir Next LT Pro Light" w:cs="TT54t00"/>
          <w:b/>
        </w:rPr>
        <w:t>BANKSTOWN-AUBURN COMMUNITY RADIO INCORPORATED</w:t>
      </w:r>
      <w:r w:rsidR="00D0752F">
        <w:rPr>
          <w:rFonts w:ascii="Avenir Next LT Pro Light" w:hAnsi="Avenir Next LT Pro Light" w:cs="TT54t00"/>
          <w:b/>
        </w:rPr>
        <w:t xml:space="preserve"> (BACR)</w:t>
      </w:r>
      <w:r w:rsidRPr="00197D04" w:rsidR="00D0752F">
        <w:rPr>
          <w:rFonts w:ascii="Avenir Next LT Pro Light" w:hAnsi="Avenir Next LT Pro Light" w:cs="TT54t00"/>
          <w:b/>
        </w:rPr>
        <w:br/>
      </w:r>
      <w:r w:rsidRPr="00EF1FE1" w:rsidR="00D0752F">
        <w:rPr>
          <w:rFonts w:ascii="Avenir Next LT Pro Light" w:hAnsi="Avenir Next LT Pro Light" w:cs="TT54t00"/>
          <w:color w:val="000000"/>
          <w:sz w:val="20"/>
        </w:rPr>
        <w:t>ABN  35 737 985 863</w:t>
      </w:r>
    </w:p>
    <w:p xmlns:wp14="http://schemas.microsoft.com/office/word/2010/wordml" w:rsidR="00D860E6" w:rsidRDefault="00D860E6" w14:paraId="672A6659" wp14:textId="77777777">
      <w:pPr>
        <w:pStyle w:val="Title"/>
        <w:jc w:val="left"/>
        <w:rPr>
          <w:sz w:val="24"/>
        </w:rPr>
      </w:pPr>
    </w:p>
    <w:p w:rsidR="6DF8A177" w:rsidP="64F13F82" w:rsidRDefault="6DF8A177" w14:paraId="0A963320" w14:textId="1E7D67DA">
      <w:pPr>
        <w:pStyle w:val="Normal"/>
        <w:rPr>
          <w:b w:val="1"/>
          <w:bCs w:val="1"/>
          <w:noProof w:val="0"/>
          <w:lang w:val="en-AU"/>
        </w:rPr>
      </w:pPr>
      <w:r w:rsidRPr="64F13F82" w:rsidR="6DF8A177">
        <w:rPr>
          <w:b w:val="1"/>
          <w:bCs w:val="1"/>
          <w:noProof w:val="0"/>
          <w:lang w:val="en-AU"/>
        </w:rPr>
        <w:t>INFORMATION ON MULTICULTURAL GRANTS</w:t>
      </w:r>
      <w:r>
        <w:br/>
      </w:r>
    </w:p>
    <w:p w:rsidR="6DF8A177" w:rsidP="64F13F82" w:rsidRDefault="6DF8A177" w14:paraId="6E5918A1" w14:textId="0372D7A8">
      <w:pPr>
        <w:pStyle w:val="Normal"/>
        <w:rPr>
          <w:noProof w:val="0"/>
          <w:u w:val="single"/>
          <w:lang w:val="en-AU"/>
        </w:rPr>
      </w:pPr>
      <w:r w:rsidRPr="64F13F82" w:rsidR="6DF8A177">
        <w:rPr>
          <w:noProof w:val="0"/>
          <w:u w:val="single"/>
          <w:lang w:val="en-AU"/>
        </w:rPr>
        <w:t>1. Eligibility and Funding Share</w:t>
      </w:r>
    </w:p>
    <w:p w:rsidR="6DF8A177" w:rsidP="64F13F82" w:rsidRDefault="6DF8A177" w14:paraId="2F9E99B7" w14:textId="43123EEE">
      <w:pPr>
        <w:pStyle w:val="ListParagraph"/>
        <w:numPr>
          <w:ilvl w:val="0"/>
          <w:numId w:val="13"/>
        </w:numPr>
        <w:rPr>
          <w:rFonts w:ascii="sans-serif" w:hAnsi="sans-serif" w:eastAsia="sans-serif" w:cs="sans-serif"/>
          <w:noProof w:val="0"/>
          <w:sz w:val="24"/>
          <w:szCs w:val="24"/>
          <w:lang w:val="en-AU"/>
        </w:rPr>
      </w:pPr>
      <w:r w:rsidRPr="64F13F82" w:rsidR="6DF8A177">
        <w:rPr>
          <w:noProof w:val="0"/>
          <w:lang w:val="en-AU"/>
        </w:rPr>
        <w:t>Grant Application:</w:t>
      </w:r>
      <w:r w:rsidRPr="64F13F82" w:rsidR="6DF8A177">
        <w:rPr>
          <w:noProof w:val="0"/>
          <w:lang w:val="en-AU"/>
        </w:rPr>
        <w:t xml:space="preserve"> Multicultural grants are applied for by BACR/</w:t>
      </w:r>
      <w:r w:rsidRPr="64F13F82" w:rsidR="6DF8A177">
        <w:rPr>
          <w:noProof w:val="0"/>
          <w:lang w:val="en-AU"/>
        </w:rPr>
        <w:t>ConnectFM</w:t>
      </w:r>
      <w:r w:rsidRPr="64F13F82" w:rsidR="6DF8A177">
        <w:rPr>
          <w:noProof w:val="0"/>
          <w:lang w:val="en-AU"/>
        </w:rPr>
        <w:t xml:space="preserve"> 100.9 on behalf of the station's ethnic broadcasters.</w:t>
      </w:r>
    </w:p>
    <w:p w:rsidR="6DF8A177" w:rsidP="64F13F82" w:rsidRDefault="6DF8A177" w14:paraId="715564E3" w14:textId="11EF60EB">
      <w:pPr>
        <w:pStyle w:val="ListParagraph"/>
        <w:numPr>
          <w:ilvl w:val="0"/>
          <w:numId w:val="13"/>
        </w:numPr>
        <w:rPr>
          <w:rFonts w:ascii="sans-serif" w:hAnsi="sans-serif" w:eastAsia="sans-serif" w:cs="sans-serif"/>
          <w:noProof w:val="0"/>
          <w:sz w:val="24"/>
          <w:szCs w:val="24"/>
          <w:lang w:val="en-AU"/>
        </w:rPr>
      </w:pPr>
      <w:r w:rsidRPr="64F13F82" w:rsidR="6DF8A177">
        <w:rPr>
          <w:noProof w:val="0"/>
          <w:lang w:val="en-AU"/>
        </w:rPr>
        <w:t>Broadcaster Share:</w:t>
      </w:r>
      <w:r w:rsidRPr="64F13F82" w:rsidR="6DF8A177">
        <w:rPr>
          <w:noProof w:val="0"/>
          <w:lang w:val="en-AU"/>
        </w:rPr>
        <w:t xml:space="preserve"> Once funds are received, the program producer is eligible for a </w:t>
      </w:r>
      <w:r w:rsidRPr="64F13F82" w:rsidR="6DF8A177">
        <w:rPr>
          <w:noProof w:val="0"/>
          <w:lang w:val="en-AU"/>
        </w:rPr>
        <w:t>minimum share of 25%</w:t>
      </w:r>
      <w:r w:rsidRPr="64F13F82" w:rsidR="6DF8A177">
        <w:rPr>
          <w:noProof w:val="0"/>
          <w:lang w:val="en-AU"/>
        </w:rPr>
        <w:t xml:space="preserve"> of the grant amount.</w:t>
      </w:r>
    </w:p>
    <w:p w:rsidR="6DF8A177" w:rsidP="64F13F82" w:rsidRDefault="6DF8A177" w14:paraId="08DAF8EC" w14:textId="3EE1154F">
      <w:pPr>
        <w:pStyle w:val="ListParagraph"/>
        <w:numPr>
          <w:ilvl w:val="0"/>
          <w:numId w:val="13"/>
        </w:numPr>
        <w:rPr>
          <w:noProof w:val="0"/>
          <w:lang w:val="en-AU"/>
        </w:rPr>
      </w:pPr>
      <w:r w:rsidRPr="64F13F82" w:rsidR="6DF8A177">
        <w:rPr>
          <w:noProof w:val="0"/>
          <w:lang w:val="en-AU"/>
        </w:rPr>
        <w:t>Fee Offset:</w:t>
      </w:r>
      <w:r w:rsidRPr="64F13F82" w:rsidR="6DF8A177">
        <w:rPr>
          <w:noProof w:val="0"/>
          <w:lang w:val="en-AU"/>
        </w:rPr>
        <w:t xml:space="preserve"> At the broadcaster's request, this share may be used to pay for the program's airtime fees.</w:t>
      </w:r>
    </w:p>
    <w:p w:rsidR="64F13F82" w:rsidP="64F13F82" w:rsidRDefault="64F13F82" w14:paraId="3BEACAF4" w14:textId="78423042">
      <w:pPr>
        <w:pStyle w:val="Normal"/>
        <w:rPr>
          <w:noProof w:val="0"/>
          <w:lang w:val="en-AU"/>
        </w:rPr>
      </w:pPr>
    </w:p>
    <w:p w:rsidR="6DF8A177" w:rsidP="64F13F82" w:rsidRDefault="6DF8A177" w14:paraId="6F4880AE" w14:textId="04E6BB0D">
      <w:pPr>
        <w:pStyle w:val="Normal"/>
        <w:rPr>
          <w:noProof w:val="0"/>
          <w:u w:val="single"/>
          <w:lang w:val="en-AU"/>
        </w:rPr>
      </w:pPr>
      <w:r w:rsidRPr="64F13F82" w:rsidR="6DF8A177">
        <w:rPr>
          <w:noProof w:val="0"/>
          <w:u w:val="single"/>
          <w:lang w:val="en-AU"/>
        </w:rPr>
        <w:t>2. Core Eligibility Criteria (2026 Standards)</w:t>
      </w:r>
    </w:p>
    <w:p w:rsidR="6DF8A177" w:rsidP="64F13F82" w:rsidRDefault="6DF8A177" w14:paraId="54607FF5" w14:textId="43CD7554">
      <w:pPr>
        <w:pStyle w:val="Normal"/>
      </w:pPr>
      <w:r w:rsidRPr="64F13F82" w:rsidR="6DF8A177">
        <w:rPr>
          <w:noProof w:val="0"/>
          <w:lang w:val="en-AU"/>
        </w:rPr>
        <w:t>To qualify for funding, a program must meet these strict conditions:</w:t>
      </w:r>
    </w:p>
    <w:p w:rsidR="6DF8A177" w:rsidP="64F13F82" w:rsidRDefault="6DF8A177" w14:paraId="58BE87D6" w14:textId="78365A36">
      <w:pPr>
        <w:pStyle w:val="ListParagraph"/>
        <w:numPr>
          <w:ilvl w:val="0"/>
          <w:numId w:val="12"/>
        </w:numPr>
        <w:rPr>
          <w:rFonts w:ascii="sans-serif" w:hAnsi="sans-serif" w:eastAsia="sans-serif" w:cs="sans-serif"/>
          <w:noProof w:val="0"/>
          <w:sz w:val="24"/>
          <w:szCs w:val="24"/>
          <w:lang w:val="en-AU"/>
        </w:rPr>
      </w:pPr>
      <w:r w:rsidRPr="64F13F82" w:rsidR="6DF8A177">
        <w:rPr>
          <w:noProof w:val="0"/>
          <w:lang w:val="en-AU"/>
        </w:rPr>
        <w:t>Regularity:</w:t>
      </w:r>
      <w:r w:rsidRPr="64F13F82" w:rsidR="6DF8A177">
        <w:rPr>
          <w:noProof w:val="0"/>
          <w:lang w:val="en-AU"/>
        </w:rPr>
        <w:t xml:space="preserve"> Must be broadcast regularly (weekly, fortnightly, or monthly) on or before the grant submission date.</w:t>
      </w:r>
    </w:p>
    <w:p w:rsidR="6DF8A177" w:rsidP="64F13F82" w:rsidRDefault="6DF8A177" w14:paraId="0503CE4A" w14:textId="1A04C501">
      <w:pPr>
        <w:pStyle w:val="ListParagraph"/>
        <w:numPr>
          <w:ilvl w:val="0"/>
          <w:numId w:val="12"/>
        </w:numPr>
        <w:rPr>
          <w:rFonts w:ascii="sans-serif" w:hAnsi="sans-serif" w:eastAsia="sans-serif" w:cs="sans-serif"/>
          <w:noProof w:val="0"/>
          <w:sz w:val="24"/>
          <w:szCs w:val="24"/>
          <w:lang w:val="en-AU"/>
        </w:rPr>
      </w:pPr>
      <w:r w:rsidRPr="64F13F82" w:rsidR="6DF8A177">
        <w:rPr>
          <w:noProof w:val="0"/>
          <w:lang w:val="en-AU"/>
        </w:rPr>
        <w:t>Local Production:</w:t>
      </w:r>
      <w:r w:rsidRPr="64F13F82" w:rsidR="6DF8A177">
        <w:rPr>
          <w:noProof w:val="0"/>
          <w:lang w:val="en-AU"/>
        </w:rPr>
        <w:t xml:space="preserve"> The program must be locally produced, </w:t>
      </w:r>
      <w:r w:rsidRPr="64F13F82" w:rsidR="6DF8A177">
        <w:rPr>
          <w:noProof w:val="0"/>
          <w:lang w:val="en-AU"/>
        </w:rPr>
        <w:t>contain</w:t>
      </w:r>
      <w:r w:rsidRPr="64F13F82" w:rsidR="6DF8A177">
        <w:rPr>
          <w:noProof w:val="0"/>
          <w:lang w:val="en-AU"/>
        </w:rPr>
        <w:t xml:space="preserve"> high proportions of local material, and not be a re-presentation of a previously aired show.</w:t>
      </w:r>
    </w:p>
    <w:p w:rsidR="6DF8A177" w:rsidP="64F13F82" w:rsidRDefault="6DF8A177" w14:paraId="582F64E5" w14:textId="41D5E20F">
      <w:pPr>
        <w:pStyle w:val="ListParagraph"/>
        <w:numPr>
          <w:ilvl w:val="0"/>
          <w:numId w:val="12"/>
        </w:numPr>
        <w:rPr>
          <w:rFonts w:ascii="sans-serif" w:hAnsi="sans-serif" w:eastAsia="sans-serif" w:cs="sans-serif"/>
          <w:noProof w:val="0"/>
          <w:sz w:val="24"/>
          <w:szCs w:val="24"/>
          <w:lang w:val="en-AU"/>
        </w:rPr>
      </w:pPr>
      <w:r w:rsidRPr="64F13F82" w:rsidR="6DF8A177">
        <w:rPr>
          <w:noProof w:val="0"/>
          <w:lang w:val="en-AU"/>
        </w:rPr>
        <w:t>Spoken Content:</w:t>
      </w:r>
      <w:r w:rsidRPr="64F13F82" w:rsidR="6DF8A177">
        <w:rPr>
          <w:noProof w:val="0"/>
          <w:lang w:val="en-AU"/>
        </w:rPr>
        <w:t xml:space="preserve"> At least </w:t>
      </w:r>
      <w:r w:rsidRPr="64F13F82" w:rsidR="6DF8A177">
        <w:rPr>
          <w:noProof w:val="0"/>
          <w:lang w:val="en-AU"/>
        </w:rPr>
        <w:t>50% of the program must be spoken word</w:t>
      </w:r>
      <w:r w:rsidRPr="64F13F82" w:rsidR="6DF8A177">
        <w:rPr>
          <w:noProof w:val="0"/>
          <w:lang w:val="en-AU"/>
        </w:rPr>
        <w:t>.</w:t>
      </w:r>
    </w:p>
    <w:p w:rsidR="6DF8A177" w:rsidP="64F13F82" w:rsidRDefault="6DF8A177" w14:paraId="1D5AFCEE" w14:textId="68C30C7B">
      <w:pPr>
        <w:pStyle w:val="ListParagraph"/>
        <w:numPr>
          <w:ilvl w:val="0"/>
          <w:numId w:val="12"/>
        </w:numPr>
        <w:rPr>
          <w:rFonts w:ascii="sans-serif" w:hAnsi="sans-serif" w:eastAsia="sans-serif" w:cs="sans-serif"/>
          <w:noProof w:val="0"/>
          <w:sz w:val="24"/>
          <w:szCs w:val="24"/>
          <w:lang w:val="en-AU"/>
        </w:rPr>
      </w:pPr>
      <w:r w:rsidRPr="64F13F82" w:rsidR="6DF8A177">
        <w:rPr>
          <w:noProof w:val="0"/>
          <w:lang w:val="en-AU"/>
        </w:rPr>
        <w:t>Lived Experience:</w:t>
      </w:r>
      <w:r w:rsidRPr="64F13F82" w:rsidR="6DF8A177">
        <w:rPr>
          <w:noProof w:val="0"/>
          <w:lang w:val="en-AU"/>
        </w:rPr>
        <w:t xml:space="preserve"> The program must be produced and presented by individuals with </w:t>
      </w:r>
      <w:r w:rsidRPr="64F13F82" w:rsidR="6DF8A177">
        <w:rPr>
          <w:noProof w:val="0"/>
          <w:lang w:val="en-AU"/>
        </w:rPr>
        <w:t>relevant lived experience</w:t>
      </w:r>
      <w:r w:rsidRPr="64F13F82" w:rsidR="6DF8A177">
        <w:rPr>
          <w:noProof w:val="0"/>
          <w:lang w:val="en-AU"/>
        </w:rPr>
        <w:t xml:space="preserve"> from the defined multicultural community it serves.</w:t>
      </w:r>
    </w:p>
    <w:p w:rsidR="6DF8A177" w:rsidP="64F13F82" w:rsidRDefault="6DF8A177" w14:paraId="2D21DB3E" w14:textId="1D5B821E">
      <w:pPr>
        <w:pStyle w:val="ListParagraph"/>
        <w:numPr>
          <w:ilvl w:val="0"/>
          <w:numId w:val="12"/>
        </w:numPr>
        <w:rPr>
          <w:rFonts w:ascii="sans-serif" w:hAnsi="sans-serif" w:eastAsia="sans-serif" w:cs="sans-serif"/>
          <w:noProof w:val="0"/>
          <w:sz w:val="24"/>
          <w:szCs w:val="24"/>
          <w:lang w:val="en-AU"/>
        </w:rPr>
      </w:pPr>
      <w:r w:rsidRPr="64F13F82" w:rsidR="6DF8A177">
        <w:rPr>
          <w:noProof w:val="0"/>
          <w:lang w:val="en-AU"/>
        </w:rPr>
        <w:t>Timeframe</w:t>
      </w:r>
      <w:r w:rsidRPr="64F13F82" w:rsidR="6DF8A177">
        <w:rPr>
          <w:noProof w:val="0"/>
          <w:lang w:val="en-AU"/>
        </w:rPr>
        <w:t>:</w:t>
      </w:r>
      <w:r w:rsidRPr="64F13F82" w:rsidR="6DF8A177">
        <w:rPr>
          <w:noProof w:val="0"/>
          <w:lang w:val="en-AU"/>
        </w:rPr>
        <w:t xml:space="preserve"> Broadcasts must occur between </w:t>
      </w:r>
      <w:r w:rsidRPr="64F13F82" w:rsidR="6DF8A177">
        <w:rPr>
          <w:noProof w:val="0"/>
          <w:lang w:val="en-AU"/>
        </w:rPr>
        <w:t>6:00 am and midnight</w:t>
      </w:r>
      <w:r w:rsidRPr="64F13F82" w:rsidR="6DF8A177">
        <w:rPr>
          <w:noProof w:val="0"/>
          <w:lang w:val="en-AU"/>
        </w:rPr>
        <w:t>.</w:t>
      </w:r>
    </w:p>
    <w:p w:rsidR="6DF8A177" w:rsidP="64F13F82" w:rsidRDefault="6DF8A177" w14:paraId="2736317E" w14:textId="4D21CDFD">
      <w:pPr>
        <w:pStyle w:val="ListParagraph"/>
        <w:numPr>
          <w:ilvl w:val="0"/>
          <w:numId w:val="12"/>
        </w:numPr>
        <w:rPr>
          <w:noProof w:val="0"/>
          <w:lang w:val="en-AU"/>
        </w:rPr>
      </w:pPr>
      <w:r w:rsidRPr="64F13F82" w:rsidR="6DF8A177">
        <w:rPr>
          <w:noProof w:val="0"/>
          <w:lang w:val="en-AU"/>
        </w:rPr>
        <w:t>Compliance:</w:t>
      </w:r>
      <w:r w:rsidRPr="64F13F82" w:rsidR="6DF8A177">
        <w:rPr>
          <w:noProof w:val="0"/>
          <w:lang w:val="en-AU"/>
        </w:rPr>
        <w:t xml:space="preserve"> Programs must </w:t>
      </w:r>
      <w:r w:rsidRPr="64F13F82" w:rsidR="6DF8A177">
        <w:rPr>
          <w:noProof w:val="0"/>
          <w:lang w:val="en-AU"/>
        </w:rPr>
        <w:t>comply with</w:t>
      </w:r>
      <w:r w:rsidRPr="64F13F82" w:rsidR="6DF8A177">
        <w:rPr>
          <w:noProof w:val="0"/>
          <w:lang w:val="en-AU"/>
        </w:rPr>
        <w:t xml:space="preserve"> </w:t>
      </w:r>
      <w:r w:rsidRPr="64F13F82" w:rsidR="6DF8A177">
        <w:rPr>
          <w:noProof w:val="0"/>
          <w:lang w:val="en-AU"/>
        </w:rPr>
        <w:t>ACMA standards</w:t>
      </w:r>
      <w:r w:rsidRPr="64F13F82" w:rsidR="6DF8A177">
        <w:rPr>
          <w:noProof w:val="0"/>
          <w:lang w:val="en-AU"/>
        </w:rPr>
        <w:t xml:space="preserve"> and the </w:t>
      </w:r>
      <w:r w:rsidRPr="64F13F82" w:rsidR="6DF8A177">
        <w:rPr>
          <w:noProof w:val="0"/>
          <w:lang w:val="en-AU"/>
        </w:rPr>
        <w:t>2025/2026 CBAA Codes of Practice</w:t>
      </w:r>
      <w:r w:rsidRPr="64F13F82" w:rsidR="6DF8A177">
        <w:rPr>
          <w:noProof w:val="0"/>
          <w:lang w:val="en-AU"/>
        </w:rPr>
        <w:t>.</w:t>
      </w:r>
    </w:p>
    <w:p w:rsidR="64F13F82" w:rsidP="64F13F82" w:rsidRDefault="64F13F82" w14:paraId="4783B027" w14:textId="51D91F4D">
      <w:pPr>
        <w:pStyle w:val="Normal"/>
        <w:rPr>
          <w:noProof w:val="0"/>
          <w:lang w:val="en-AU"/>
        </w:rPr>
      </w:pPr>
    </w:p>
    <w:p w:rsidR="6DF8A177" w:rsidP="64F13F82" w:rsidRDefault="6DF8A177" w14:paraId="4118832F" w14:textId="12129C4B">
      <w:pPr>
        <w:pStyle w:val="Normal"/>
        <w:rPr>
          <w:noProof w:val="0"/>
          <w:u w:val="single"/>
          <w:lang w:val="en-AU"/>
        </w:rPr>
      </w:pPr>
      <w:r w:rsidRPr="64F13F82" w:rsidR="6DF8A177">
        <w:rPr>
          <w:noProof w:val="0"/>
          <w:u w:val="single"/>
          <w:lang w:val="en-AU"/>
        </w:rPr>
        <w:t>3. Specific Program Categories</w:t>
      </w:r>
    </w:p>
    <w:p w:rsidR="64F13F82" w:rsidP="64F13F82" w:rsidRDefault="64F13F82" w14:paraId="379EC90A" w14:textId="4E9DF71D">
      <w:pPr>
        <w:pStyle w:val="Normal"/>
        <w:rPr>
          <w:noProof w:val="0"/>
          <w:lang w:val="en-AU"/>
        </w:rPr>
      </w:pP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561"/>
        <w:gridCol w:w="4005"/>
        <w:gridCol w:w="4319"/>
      </w:tblGrid>
      <w:tr w:rsidR="64F13F82" w:rsidTr="64F13F82" w14:paraId="6BD417BC">
        <w:trPr>
          <w:trHeight w:val="300"/>
        </w:trPr>
        <w:tc>
          <w:tcPr>
            <w:tcW w:w="156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64F13F82" w:rsidP="64F13F82" w:rsidRDefault="64F13F82" w14:paraId="7DF2DFBE" w14:textId="0526AD8B">
            <w:pPr>
              <w:pStyle w:val="Normal"/>
            </w:pPr>
            <w:r w:rsidR="64F13F82">
              <w:rPr/>
              <w:t>Category</w:t>
            </w:r>
          </w:p>
        </w:tc>
        <w:tc>
          <w:tcPr>
            <w:tcW w:w="40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64F13F82" w:rsidP="64F13F82" w:rsidRDefault="64F13F82" w14:paraId="32955AFA" w14:textId="38594247">
            <w:pPr>
              <w:pStyle w:val="Normal"/>
            </w:pPr>
            <w:r w:rsidR="64F13F82">
              <w:rPr/>
              <w:t>Presenter Requirement</w:t>
            </w:r>
          </w:p>
        </w:tc>
        <w:tc>
          <w:tcPr>
            <w:tcW w:w="431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64F13F82" w:rsidP="64F13F82" w:rsidRDefault="64F13F82" w14:paraId="62987802" w14:textId="5EAB828A">
            <w:pPr>
              <w:pStyle w:val="Normal"/>
            </w:pPr>
            <w:r w:rsidR="64F13F82">
              <w:rPr/>
              <w:t>Spoken Language Rule</w:t>
            </w:r>
          </w:p>
        </w:tc>
      </w:tr>
      <w:tr w:rsidR="64F13F82" w:rsidTr="64F13F82" w14:paraId="17C9ED85">
        <w:trPr>
          <w:trHeight w:val="300"/>
        </w:trPr>
        <w:tc>
          <w:tcPr>
            <w:tcW w:w="156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64F13F82" w:rsidP="64F13F82" w:rsidRDefault="64F13F82" w14:paraId="79F1E0E5" w14:textId="3657E6AA">
            <w:pPr>
              <w:pStyle w:val="Normal"/>
            </w:pPr>
            <w:r w:rsidR="64F13F82">
              <w:rPr/>
              <w:t>Multicultural Program</w:t>
            </w:r>
          </w:p>
        </w:tc>
        <w:tc>
          <w:tcPr>
            <w:tcW w:w="40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64F13F82" w:rsidP="64F13F82" w:rsidRDefault="64F13F82" w14:paraId="1D05F133" w14:textId="6D4E2E1A">
            <w:pPr>
              <w:pStyle w:val="Normal"/>
            </w:pPr>
            <w:r w:rsidR="64F13F82">
              <w:rPr/>
              <w:t>Group accountable to a defined local community.</w:t>
            </w:r>
          </w:p>
        </w:tc>
        <w:tc>
          <w:tcPr>
            <w:tcW w:w="431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64F13F82" w:rsidP="64F13F82" w:rsidRDefault="64F13F82" w14:paraId="535305D9" w14:textId="1C9D4F62">
            <w:pPr>
              <w:pStyle w:val="Normal"/>
            </w:pPr>
            <w:r w:rsidR="64F13F82">
              <w:rPr/>
              <w:t>At least 50% in a language other than English.</w:t>
            </w:r>
          </w:p>
        </w:tc>
      </w:tr>
      <w:tr w:rsidR="64F13F82" w:rsidTr="64F13F82" w14:paraId="2EAC97FE">
        <w:trPr>
          <w:trHeight w:val="300"/>
        </w:trPr>
        <w:tc>
          <w:tcPr>
            <w:tcW w:w="156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64F13F82" w:rsidP="64F13F82" w:rsidRDefault="64F13F82" w14:paraId="46680343" w14:textId="0678AE50">
            <w:pPr>
              <w:pStyle w:val="Normal"/>
            </w:pPr>
            <w:r w:rsidR="64F13F82">
              <w:rPr/>
              <w:t>Multicultural Youth</w:t>
            </w:r>
          </w:p>
        </w:tc>
        <w:tc>
          <w:tcPr>
            <w:tcW w:w="40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64F13F82" w:rsidP="64F13F82" w:rsidRDefault="64F13F82" w14:paraId="099A69C7" w14:textId="2D91538F">
            <w:pPr>
              <w:pStyle w:val="Normal"/>
            </w:pPr>
            <w:r w:rsidR="64F13F82">
              <w:rPr/>
              <w:t xml:space="preserve">Entirely produced/presented by people </w:t>
            </w:r>
            <w:r w:rsidR="64F13F82">
              <w:rPr/>
              <w:t>under 30 years old</w:t>
            </w:r>
            <w:r w:rsidR="64F13F82">
              <w:rPr/>
              <w:t>.</w:t>
            </w:r>
          </w:p>
        </w:tc>
        <w:tc>
          <w:tcPr>
            <w:tcW w:w="431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64F13F82" w:rsidP="64F13F82" w:rsidRDefault="64F13F82" w14:paraId="325B89B8" w14:textId="2399396B">
            <w:pPr>
              <w:pStyle w:val="Normal"/>
            </w:pPr>
            <w:r w:rsidR="64F13F82">
              <w:rPr/>
              <w:t>25% non-English (Year 1); 50% non-English (subsequent years).</w:t>
            </w:r>
          </w:p>
        </w:tc>
      </w:tr>
      <w:tr w:rsidR="64F13F82" w:rsidTr="64F13F82" w14:paraId="0BE07FDE">
        <w:trPr>
          <w:trHeight w:val="300"/>
        </w:trPr>
        <w:tc>
          <w:tcPr>
            <w:tcW w:w="156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64F13F82" w:rsidP="64F13F82" w:rsidRDefault="64F13F82" w14:paraId="38167912" w14:textId="035F1420">
            <w:pPr>
              <w:pStyle w:val="Normal"/>
            </w:pPr>
            <w:r w:rsidR="64F13F82">
              <w:rPr/>
              <w:t>Regional/Remote</w:t>
            </w:r>
          </w:p>
        </w:tc>
        <w:tc>
          <w:tcPr>
            <w:tcW w:w="40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64F13F82" w:rsidP="64F13F82" w:rsidRDefault="64F13F82" w14:paraId="137243EB" w14:textId="7EC3C979">
            <w:pPr>
              <w:pStyle w:val="Normal"/>
            </w:pPr>
            <w:r w:rsidR="64F13F82">
              <w:rPr/>
              <w:t>At least 3 broadcasters from different backgrounds.</w:t>
            </w:r>
          </w:p>
        </w:tc>
        <w:tc>
          <w:tcPr>
            <w:tcW w:w="431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64F13F82" w:rsidP="64F13F82" w:rsidRDefault="64F13F82" w14:paraId="2E0FB970" w14:textId="79519CA9">
            <w:pPr>
              <w:pStyle w:val="Normal"/>
            </w:pPr>
            <w:r w:rsidR="64F13F82">
              <w:rPr/>
              <w:t>At least 10% in language/s other than English.</w:t>
            </w:r>
          </w:p>
        </w:tc>
      </w:tr>
    </w:tbl>
    <w:p w:rsidR="64F13F82" w:rsidP="64F13F82" w:rsidRDefault="64F13F82" w14:paraId="3EB71908" w14:textId="7D9C095A">
      <w:pPr>
        <w:pStyle w:val="Normal"/>
        <w:bidi w:val="0"/>
      </w:pPr>
    </w:p>
    <w:p w:rsidR="64F13F82" w:rsidP="64F13F82" w:rsidRDefault="64F13F82" w14:paraId="50D070DE" w14:textId="05A1A3A3">
      <w:pPr>
        <w:pStyle w:val="Normal"/>
        <w:bidi w:val="0"/>
      </w:pPr>
    </w:p>
    <w:p w:rsidR="64F13F82" w:rsidP="64F13F82" w:rsidRDefault="64F13F82" w14:paraId="7BE20664" w14:textId="5A9C4512">
      <w:pPr>
        <w:pStyle w:val="Normal"/>
        <w:bidi w:val="0"/>
      </w:pPr>
    </w:p>
    <w:p w:rsidR="64F13F82" w:rsidP="64F13F82" w:rsidRDefault="64F13F82" w14:paraId="01E91D5F" w14:textId="10FC247B">
      <w:pPr>
        <w:pStyle w:val="Normal"/>
        <w:bidi w:val="0"/>
      </w:pPr>
    </w:p>
    <w:p w:rsidR="64F13F82" w:rsidP="64F13F82" w:rsidRDefault="64F13F82" w14:paraId="5965A13E" w14:textId="6BC72710">
      <w:pPr>
        <w:pStyle w:val="Normal"/>
        <w:bidi w:val="0"/>
      </w:pPr>
    </w:p>
    <w:p w:rsidR="6DF8A177" w:rsidP="64F13F82" w:rsidRDefault="6DF8A177" w14:paraId="16DD886E" w14:textId="7A917282">
      <w:pPr>
        <w:pStyle w:val="Normal"/>
        <w:bidi w:val="0"/>
        <w:rPr>
          <w:noProof w:val="0"/>
          <w:u w:val="single"/>
          <w:lang w:val="en-AU"/>
        </w:rPr>
      </w:pPr>
      <w:r w:rsidRPr="64F13F82" w:rsidR="6DF8A177">
        <w:rPr>
          <w:noProof w:val="0"/>
          <w:u w:val="single"/>
          <w:lang w:val="en-AU"/>
        </w:rPr>
        <w:t>4. Compliance Monitoring</w:t>
      </w:r>
    </w:p>
    <w:p w:rsidR="64F13F82" w:rsidP="64F13F82" w:rsidRDefault="64F13F82" w14:paraId="7198DC09" w14:textId="483A3E52">
      <w:pPr>
        <w:pStyle w:val="Normal"/>
        <w:bidi w:val="0"/>
        <w:rPr>
          <w:noProof w:val="0"/>
          <w:lang w:val="en-AU"/>
        </w:rPr>
      </w:pPr>
    </w:p>
    <w:p w:rsidR="6DF8A177" w:rsidP="64F13F82" w:rsidRDefault="6DF8A177" w14:paraId="03F2ED70" w14:textId="234BEA3E">
      <w:pPr>
        <w:pStyle w:val="ListParagraph"/>
        <w:numPr>
          <w:ilvl w:val="0"/>
          <w:numId w:val="14"/>
        </w:numPr>
        <w:bidi w:val="0"/>
        <w:rPr>
          <w:rFonts w:ascii="sans-serif" w:hAnsi="sans-serif" w:eastAsia="sans-serif" w:cs="sans-serif"/>
          <w:noProof w:val="0"/>
          <w:sz w:val="24"/>
          <w:szCs w:val="24"/>
          <w:lang w:val="en-AU"/>
        </w:rPr>
      </w:pPr>
      <w:r w:rsidRPr="64F13F82" w:rsidR="6DF8A177">
        <w:rPr>
          <w:noProof w:val="0"/>
          <w:lang w:val="en-AU"/>
        </w:rPr>
        <w:t>Self-Monitoring:</w:t>
      </w:r>
      <w:r w:rsidRPr="64F13F82" w:rsidR="6DF8A177">
        <w:rPr>
          <w:noProof w:val="0"/>
          <w:lang w:val="en-AU"/>
        </w:rPr>
        <w:t xml:space="preserve"> Broadcasters must regularly </w:t>
      </w:r>
      <w:r w:rsidRPr="64F13F82" w:rsidR="6DF8A177">
        <w:rPr>
          <w:noProof w:val="0"/>
          <w:lang w:val="en-AU"/>
        </w:rPr>
        <w:t>monitor</w:t>
      </w:r>
      <w:r w:rsidRPr="64F13F82" w:rsidR="6DF8A177">
        <w:rPr>
          <w:noProof w:val="0"/>
          <w:lang w:val="en-AU"/>
        </w:rPr>
        <w:t xml:space="preserve"> their own programs to ensure they stay within funding guidelines.</w:t>
      </w:r>
    </w:p>
    <w:p w:rsidR="6DF8A177" w:rsidP="64F13F82" w:rsidRDefault="6DF8A177" w14:paraId="17081D83" w14:textId="031962E0">
      <w:pPr>
        <w:pStyle w:val="ListParagraph"/>
        <w:numPr>
          <w:ilvl w:val="0"/>
          <w:numId w:val="14"/>
        </w:numPr>
        <w:bidi w:val="0"/>
        <w:rPr>
          <w:rFonts w:ascii="sans-serif" w:hAnsi="sans-serif" w:eastAsia="sans-serif" w:cs="sans-serif"/>
          <w:noProof w:val="0"/>
          <w:sz w:val="24"/>
          <w:szCs w:val="24"/>
          <w:lang w:val="en-AU"/>
        </w:rPr>
      </w:pPr>
      <w:r w:rsidRPr="64F13F82" w:rsidR="6DF8A177">
        <w:rPr>
          <w:noProof w:val="0"/>
          <w:lang w:val="en-AU"/>
        </w:rPr>
        <w:t>Audits:</w:t>
      </w:r>
      <w:r w:rsidRPr="64F13F82" w:rsidR="6DF8A177">
        <w:rPr>
          <w:noProof w:val="0"/>
          <w:lang w:val="en-AU"/>
        </w:rPr>
        <w:t xml:space="preserve"> If the CBF or ACMA requests a program copy and it is found to be non-compliant, the program is </w:t>
      </w:r>
      <w:r w:rsidRPr="64F13F82" w:rsidR="6DF8A177">
        <w:rPr>
          <w:noProof w:val="0"/>
          <w:lang w:val="en-AU"/>
        </w:rPr>
        <w:t>deemed</w:t>
      </w:r>
      <w:r w:rsidRPr="64F13F82" w:rsidR="6DF8A177">
        <w:rPr>
          <w:noProof w:val="0"/>
          <w:lang w:val="en-AU"/>
        </w:rPr>
        <w:t xml:space="preserve"> </w:t>
      </w:r>
      <w:r w:rsidRPr="64F13F82" w:rsidR="6DF8A177">
        <w:rPr>
          <w:noProof w:val="0"/>
          <w:lang w:val="en-AU"/>
        </w:rPr>
        <w:t>ineligible for the entire funding period</w:t>
      </w:r>
      <w:r w:rsidRPr="64F13F82" w:rsidR="6DF8A177">
        <w:rPr>
          <w:noProof w:val="0"/>
          <w:lang w:val="en-AU"/>
        </w:rPr>
        <w:t>.</w:t>
      </w:r>
    </w:p>
    <w:p w:rsidR="6DF8A177" w:rsidP="64F13F82" w:rsidRDefault="6DF8A177" w14:paraId="24E3E48D" w14:textId="1D443A62">
      <w:pPr>
        <w:pStyle w:val="ListParagraph"/>
        <w:numPr>
          <w:ilvl w:val="0"/>
          <w:numId w:val="14"/>
        </w:numPr>
        <w:bidi w:val="0"/>
        <w:rPr>
          <w:rFonts w:ascii="sans-serif" w:hAnsi="sans-serif" w:eastAsia="sans-serif" w:cs="sans-serif"/>
          <w:noProof w:val="0"/>
          <w:sz w:val="24"/>
          <w:szCs w:val="24"/>
          <w:lang w:val="en-AU"/>
        </w:rPr>
      </w:pPr>
      <w:r w:rsidRPr="64F13F82" w:rsidR="6DF8A177">
        <w:rPr>
          <w:noProof w:val="0"/>
          <w:lang w:val="en-AU"/>
        </w:rPr>
        <w:t>Cessation of Funds:</w:t>
      </w:r>
      <w:r w:rsidRPr="64F13F82" w:rsidR="6DF8A177">
        <w:rPr>
          <w:noProof w:val="0"/>
          <w:lang w:val="en-AU"/>
        </w:rPr>
        <w:t xml:space="preserve"> If a program stops airing during the funding period, remaining funds are redirected to support other multicultural programs at the station.</w:t>
      </w:r>
    </w:p>
    <w:p w:rsidR="64F13F82" w:rsidP="64F13F82" w:rsidRDefault="64F13F82" w14:paraId="65ED167D" w14:textId="2480E4E9">
      <w:pPr>
        <w:pStyle w:val="Normal"/>
        <w:bidi w:val="0"/>
      </w:pPr>
    </w:p>
    <w:p w:rsidR="6DF8A177" w:rsidP="64F13F82" w:rsidRDefault="6DF8A177" w14:paraId="494526D4" w14:textId="290E4300">
      <w:pPr>
        <w:pStyle w:val="Normal"/>
        <w:bidi w:val="0"/>
        <w:rPr>
          <w:b w:val="1"/>
          <w:bCs w:val="1"/>
          <w:noProof w:val="0"/>
          <w:lang w:val="en-AU"/>
        </w:rPr>
      </w:pPr>
      <w:r w:rsidRPr="64F13F82" w:rsidR="6DF8A177">
        <w:rPr>
          <w:b w:val="1"/>
          <w:bCs w:val="1"/>
          <w:noProof w:val="0"/>
          <w:lang w:val="en-AU"/>
        </w:rPr>
        <w:t>APPROVED BY MANAGEMENT COMMITTEE 2010 / REVISED JANUARY 2024 / UPDATED MARCH 2026</w:t>
      </w:r>
    </w:p>
    <w:p w:rsidR="64F13F82" w:rsidP="64F13F82" w:rsidRDefault="64F13F82" w14:paraId="5AEF20AF" w14:textId="7BC44A50">
      <w:pPr>
        <w:rPr>
          <w:rFonts w:ascii="Arial" w:hAnsi="Arial" w:cs="Arial"/>
          <w:b w:val="1"/>
          <w:bCs w:val="1"/>
        </w:rPr>
      </w:pPr>
    </w:p>
    <w:sectPr w:rsidRPr="00C00369" w:rsidR="00D7442E" w:rsidSect="00C00369">
      <w:pgSz w:w="11906" w:h="16838" w:orient="portrait"/>
      <w:pgMar w:top="720" w:right="567" w:bottom="567" w:left="14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rk Courier">
    <w:altName w:val="Calibri"/>
    <w:charset w:val="00"/>
    <w:family w:val="modern"/>
    <w:pitch w:val="fixed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Light">
    <w:panose1 w:val="020B0304020202020204"/>
    <w:charset w:val="00"/>
    <w:family w:val="swiss"/>
    <w:pitch w:val="variable"/>
    <w:sig w:usb0="A00000EF" w:usb1="5000204B" w:usb2="00000000" w:usb3="00000000" w:csb0="00000093" w:csb1="00000000"/>
  </w:font>
  <w:font w:name="TT54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3">
    <w:nsid w:val="6a9fa2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5eced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639c8e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4fb28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60eb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34b6c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E225E0B"/>
    <w:multiLevelType w:val="hybridMultilevel"/>
    <w:tmpl w:val="17DE1C4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ECD6E0D"/>
    <w:multiLevelType w:val="hybridMultilevel"/>
    <w:tmpl w:val="7D48925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CE41B6D"/>
    <w:multiLevelType w:val="hybridMultilevel"/>
    <w:tmpl w:val="D57C94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02E13F5"/>
    <w:multiLevelType w:val="hybridMultilevel"/>
    <w:tmpl w:val="9FD2BF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48B46209"/>
    <w:multiLevelType w:val="hybridMultilevel"/>
    <w:tmpl w:val="771CF7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B8E3034"/>
    <w:multiLevelType w:val="hybridMultilevel"/>
    <w:tmpl w:val="03EE26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4386896"/>
    <w:multiLevelType w:val="hybridMultilevel"/>
    <w:tmpl w:val="1292B1A8"/>
    <w:lvl w:ilvl="0" w:tplc="26B688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ED00D61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plc="8BA6F8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plc="92542A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plc="96862CD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plc="8D94CE0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plc="A6C436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plc="114E3A6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plc="F0605D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771E0476"/>
    <w:multiLevelType w:val="hybridMultilevel"/>
    <w:tmpl w:val="BBBC8C6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1" w16cid:durableId="1530949235">
    <w:abstractNumId w:val="0"/>
  </w:num>
  <w:num w:numId="2" w16cid:durableId="2065368299">
    <w:abstractNumId w:val="1"/>
  </w:num>
  <w:num w:numId="3" w16cid:durableId="1827625551">
    <w:abstractNumId w:val="6"/>
  </w:num>
  <w:num w:numId="4" w16cid:durableId="1086263749">
    <w:abstractNumId w:val="7"/>
  </w:num>
  <w:num w:numId="5" w16cid:durableId="1945576648">
    <w:abstractNumId w:val="3"/>
  </w:num>
  <w:num w:numId="6" w16cid:durableId="1266187523">
    <w:abstractNumId w:val="5"/>
  </w:num>
  <w:num w:numId="7" w16cid:durableId="722994531">
    <w:abstractNumId w:val="2"/>
  </w:num>
  <w:num w:numId="8" w16cid:durableId="1331561332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activeWritingStyle w:lang="en-AU" w:vendorID="64" w:dllVersion="0" w:nlCheck="1" w:checkStyle="0" w:appName="MSWord"/>
  <w:proofState w:spelling="clean" w:grammar="dirty"/>
  <w:trackRevisions w:val="false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F53"/>
    <w:rsid w:val="001B5464"/>
    <w:rsid w:val="002A3722"/>
    <w:rsid w:val="002B1F53"/>
    <w:rsid w:val="00525F3A"/>
    <w:rsid w:val="00531D68"/>
    <w:rsid w:val="00586726"/>
    <w:rsid w:val="00AC0596"/>
    <w:rsid w:val="00C00369"/>
    <w:rsid w:val="00D0752F"/>
    <w:rsid w:val="00D60D6A"/>
    <w:rsid w:val="00D7442E"/>
    <w:rsid w:val="00FD73AB"/>
    <w:rsid w:val="531D00E7"/>
    <w:rsid w:val="57DADEDF"/>
    <w:rsid w:val="64F13F82"/>
    <w:rsid w:val="6DF8A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6115E3"/>
  <w15:chartTrackingRefBased/>
  <w15:docId w15:val="{208D8F8A-DBEB-4E25-B159-94744868A6C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qFormat="1"/>
    <w:lsdException w:name="heading 4" w:uiPriority="9" w:semiHidden="1" w:unhideWhenUsed="1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Dark Courier" w:hAnsi="Dark Courier"/>
      <w:sz w:val="24"/>
      <w:szCs w:val="24"/>
      <w:lang w:val="en-AU" w:eastAsia="en-US"/>
    </w:rPr>
  </w:style>
  <w:style w:type="paragraph" w:styleId="Heading3">
    <w:name w:val="heading 3"/>
    <w:basedOn w:val="Normal"/>
    <w:qFormat/>
    <w:pPr>
      <w:spacing w:before="100" w:beforeAutospacing="1" w:after="100" w:afterAutospacing="1"/>
      <w:outlineLvl w:val="2"/>
    </w:pPr>
    <w:rPr>
      <w:rFonts w:ascii="Verdana" w:hAnsi="Verdana" w:eastAsia="Arial Unicode MS" w:cs="Arial Unicode MS"/>
      <w:b/>
      <w:bCs/>
      <w:color w:val="718E1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b/>
      <w:bCs/>
      <w:u w:val="single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semiHidden/>
    <w:pPr>
      <w:spacing w:before="100" w:after="300"/>
    </w:pPr>
    <w:rPr>
      <w:rFonts w:ascii="Arial Unicode MS" w:hAnsi="Arial Unicode MS" w:eastAsia="Arial Unicode MS" w:cs="Arial Unicode MS"/>
    </w:rPr>
  </w:style>
  <w:style w:type="paragraph" w:styleId="Title">
    <w:name w:val="Title"/>
    <w:basedOn w:val="Normal"/>
    <w:link w:val="TitleChar"/>
    <w:qFormat/>
    <w:pPr>
      <w:jc w:val="center"/>
    </w:pPr>
    <w:rPr>
      <w:rFonts w:ascii="Arial" w:hAnsi="Arial" w:cs="Arial"/>
      <w:b/>
      <w:bCs/>
      <w:sz w:val="28"/>
    </w:rPr>
  </w:style>
  <w:style w:type="character" w:styleId="Hyperlink">
    <w:name w:val="Hyperlink"/>
    <w:semiHidden/>
    <w:rPr>
      <w:color w:val="11101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TitleChar" w:customStyle="1">
    <w:name w:val="Title Char"/>
    <w:link w:val="Title"/>
    <w:rsid w:val="00531D68"/>
    <w:rPr>
      <w:rFonts w:ascii="Arial" w:hAnsi="Arial" w:cs="Arial"/>
      <w:b/>
      <w:bCs/>
      <w:sz w:val="28"/>
      <w:szCs w:val="24"/>
      <w:lang w:eastAsia="en-US"/>
    </w:rPr>
  </w:style>
  <w:style w:type="paragraph" w:styleId="Heading4">
    <w:uiPriority w:val="9"/>
    <w:name w:val="heading 4"/>
    <w:basedOn w:val="Normal"/>
    <w:next w:val="Normal"/>
    <w:unhideWhenUsed/>
    <w:qFormat/>
    <w:rsid w:val="64F13F82"/>
    <w:rPr>
      <w:rFonts w:eastAsia="游ゴシック Light" w:cs="Times New Roman" w:eastAsiaTheme="majorEastAsia" w:cstheme="majorBidi"/>
      <w:i w:val="1"/>
      <w:iCs w:val="1"/>
      <w:color w:val="2F5496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ListParagraph">
    <w:uiPriority w:val="34"/>
    <w:name w:val="List Paragraph"/>
    <w:basedOn w:val="Normal"/>
    <w:qFormat/>
    <w:rsid w:val="64F13F82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1.png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Bankstown-Auburn Community Radio Inc</dc:title>
  <dc:subject/>
  <dc:creator>admin@connectfm.au</dc:creator>
  <keywords/>
  <dc:description/>
  <lastModifiedBy>Rod Thompson</lastModifiedBy>
  <revision>10</revision>
  <lastPrinted>2010-12-02T01:33:00.0000000Z</lastPrinted>
  <dcterms:created xsi:type="dcterms:W3CDTF">2026-04-01T03:59:00.0000000Z</dcterms:created>
  <dcterms:modified xsi:type="dcterms:W3CDTF">2026-04-01T04:01:23.1092163Z</dcterms:modified>
</coreProperties>
</file>